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81" w:rsidRPr="003958B2" w:rsidRDefault="00946181" w:rsidP="00946181">
      <w:pPr>
        <w:rPr>
          <w:rFonts w:ascii="黑体" w:eastAsia="黑体" w:hAnsi="黑体"/>
          <w:b/>
          <w:bCs/>
          <w:sz w:val="28"/>
          <w:szCs w:val="28"/>
        </w:rPr>
      </w:pPr>
      <w:r w:rsidRPr="003958B2">
        <w:rPr>
          <w:rFonts w:ascii="黑体" w:eastAsia="黑体" w:hAnsi="黑体" w:hint="eastAsia"/>
          <w:b/>
          <w:bCs/>
          <w:sz w:val="28"/>
          <w:szCs w:val="28"/>
        </w:rPr>
        <w:t>附件2</w:t>
      </w:r>
    </w:p>
    <w:p w:rsidR="00946181" w:rsidRPr="003958B2" w:rsidRDefault="001D045C" w:rsidP="00946181">
      <w:pPr>
        <w:jc w:val="center"/>
        <w:rPr>
          <w:rFonts w:ascii="黑体" w:eastAsia="黑体" w:hAnsi="黑体"/>
          <w:b/>
          <w:bCs/>
          <w:sz w:val="28"/>
          <w:szCs w:val="28"/>
        </w:rPr>
      </w:pPr>
      <w:r>
        <w:rPr>
          <w:rFonts w:ascii="黑体" w:eastAsia="黑体" w:hAnsi="黑体" w:hint="eastAsia"/>
          <w:b/>
          <w:bCs/>
          <w:sz w:val="28"/>
          <w:szCs w:val="28"/>
        </w:rPr>
        <w:t>煤炭行业</w:t>
      </w:r>
      <w:r w:rsidR="00946181" w:rsidRPr="003958B2">
        <w:rPr>
          <w:rFonts w:ascii="黑体" w:eastAsia="黑体" w:hAnsi="黑体" w:hint="eastAsia"/>
          <w:b/>
          <w:bCs/>
          <w:sz w:val="28"/>
          <w:szCs w:val="28"/>
        </w:rPr>
        <w:t>企</w:t>
      </w:r>
      <w:bookmarkStart w:id="0" w:name="_GoBack"/>
      <w:bookmarkEnd w:id="0"/>
      <w:r w:rsidR="00946181" w:rsidRPr="003958B2">
        <w:rPr>
          <w:rFonts w:ascii="黑体" w:eastAsia="黑体" w:hAnsi="黑体" w:hint="eastAsia"/>
          <w:b/>
          <w:bCs/>
          <w:sz w:val="28"/>
          <w:szCs w:val="28"/>
        </w:rPr>
        <w:t>业自我声明</w:t>
      </w:r>
    </w:p>
    <w:p w:rsidR="00946181" w:rsidRDefault="0030688C" w:rsidP="00946181">
      <w:pPr>
        <w:pStyle w:val="a5"/>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189230</wp:posOffset>
                </wp:positionV>
                <wp:extent cx="5943600" cy="745236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52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E0F54" id="矩形 1" o:spid="_x0000_s1026" style="position:absolute;left:0;text-align:left;margin-left:-4.7pt;margin-top:14.9pt;width:468pt;height:5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" filled="f"/>
            </w:pict>
          </mc:Fallback>
        </mc:AlternateContent>
      </w:r>
    </w:p>
    <w:p w:rsidR="00946181" w:rsidRDefault="00946181" w:rsidP="00946181">
      <w:pPr>
        <w:pStyle w:val="a5"/>
        <w:ind w:firstLineChars="0" w:firstLine="0"/>
        <w:jc w:val="center"/>
        <w:rPr>
          <w:sz w:val="28"/>
          <w:szCs w:val="24"/>
        </w:rPr>
      </w:pPr>
      <w:r>
        <w:rPr>
          <w:rFonts w:ascii="Times New Roman" w:hint="eastAsia"/>
          <w:b/>
          <w:sz w:val="28"/>
          <w:szCs w:val="24"/>
        </w:rPr>
        <w:t>企业自我声明</w:t>
      </w:r>
    </w:p>
    <w:p w:rsidR="00946181" w:rsidRDefault="00946181" w:rsidP="00946181">
      <w:pPr>
        <w:pStyle w:val="a5"/>
      </w:pPr>
    </w:p>
    <w:p w:rsidR="00946181" w:rsidRDefault="00946181" w:rsidP="00946181">
      <w:pPr>
        <w:pStyle w:val="a5"/>
        <w:tabs>
          <w:tab w:val="clear" w:pos="9298"/>
          <w:tab w:val="right" w:leader="dot" w:pos="8789"/>
        </w:tabs>
        <w:ind w:rightChars="201" w:right="422"/>
      </w:pPr>
      <w:r>
        <w:rPr>
          <w:rFonts w:hint="eastAsia"/>
        </w:rPr>
        <w:t>本企业为依法登记并在合法营业范围内开展生产经营活动的法人机构。现自愿申请第三方评价组织对标准化工作进行评价，并作如下声明：</w:t>
      </w:r>
    </w:p>
    <w:p w:rsidR="00946181" w:rsidRDefault="00946181" w:rsidP="00946181">
      <w:pPr>
        <w:pStyle w:val="a5"/>
        <w:tabs>
          <w:tab w:val="clear" w:pos="9298"/>
          <w:tab w:val="right" w:leader="dot" w:pos="8789"/>
        </w:tabs>
        <w:ind w:leftChars="200" w:left="708" w:rightChars="201" w:right="422" w:hangingChars="137" w:hanging="288"/>
      </w:pPr>
      <w:r>
        <w:rPr>
          <w:rFonts w:hint="eastAsia"/>
        </w:rPr>
        <w:t xml:space="preserve">a) </w:t>
      </w:r>
      <w:r>
        <w:rPr>
          <w:rFonts w:hint="eastAsia"/>
        </w:rPr>
        <w:t>遵守《标准化法》及相关法律法规和强制性标准；行政许可、审批或强制认证等已获得相应资质；</w:t>
      </w:r>
    </w:p>
    <w:p w:rsidR="00946181" w:rsidRDefault="00946181" w:rsidP="00946181">
      <w:pPr>
        <w:pStyle w:val="a5"/>
        <w:tabs>
          <w:tab w:val="clear" w:pos="9298"/>
          <w:tab w:val="right" w:leader="dot" w:pos="8789"/>
        </w:tabs>
        <w:ind w:leftChars="200" w:left="708" w:rightChars="201" w:right="422" w:hangingChars="137" w:hanging="288"/>
      </w:pPr>
      <w:r>
        <w:rPr>
          <w:rFonts w:hint="eastAsia"/>
        </w:rPr>
        <w:t xml:space="preserve">b) </w:t>
      </w:r>
      <w:r>
        <w:rPr>
          <w:rFonts w:hint="eastAsia"/>
        </w:rPr>
        <w:t>本企业近三年未发生重大质量、安全、环境保护等事故</w:t>
      </w:r>
      <w:r w:rsidRPr="00CD619F">
        <w:rPr>
          <w:rFonts w:hint="eastAsia"/>
        </w:rPr>
        <w:t>，未</w:t>
      </w:r>
      <w:r>
        <w:rPr>
          <w:rFonts w:hint="eastAsia"/>
        </w:rPr>
        <w:t>发生</w:t>
      </w:r>
      <w:r w:rsidRPr="00CD619F">
        <w:rPr>
          <w:rFonts w:hint="eastAsia"/>
        </w:rPr>
        <w:t>受到通报、处分、媒体曝光的</w:t>
      </w:r>
      <w:r>
        <w:rPr>
          <w:rFonts w:hint="eastAsia"/>
        </w:rPr>
        <w:t>行为；</w:t>
      </w:r>
    </w:p>
    <w:p w:rsidR="00946181" w:rsidRDefault="00946181" w:rsidP="00946181">
      <w:pPr>
        <w:pStyle w:val="a5"/>
        <w:tabs>
          <w:tab w:val="clear" w:pos="9298"/>
          <w:tab w:val="right" w:leader="dot" w:pos="8789"/>
        </w:tabs>
        <w:ind w:leftChars="200" w:left="708" w:rightChars="201" w:right="422" w:hangingChars="137" w:hanging="288"/>
      </w:pPr>
      <w:r>
        <w:rPr>
          <w:rFonts w:hint="eastAsia"/>
        </w:rPr>
        <w:t xml:space="preserve">c) </w:t>
      </w:r>
      <w:r>
        <w:rPr>
          <w:rFonts w:hint="eastAsia"/>
        </w:rPr>
        <w:t>本企业产品近两年内无国家或地方产品质量监督抽查不合格记录</w:t>
      </w:r>
      <w:r w:rsidRPr="00CD619F">
        <w:rPr>
          <w:rFonts w:hint="eastAsia"/>
        </w:rPr>
        <w:t>；</w:t>
      </w:r>
    </w:p>
    <w:p w:rsidR="00946181" w:rsidRDefault="00946181" w:rsidP="00946181">
      <w:pPr>
        <w:pStyle w:val="a5"/>
        <w:tabs>
          <w:tab w:val="clear" w:pos="9298"/>
          <w:tab w:val="right" w:leader="dot" w:pos="8789"/>
        </w:tabs>
        <w:ind w:leftChars="200" w:left="708" w:rightChars="201" w:right="422" w:hangingChars="137" w:hanging="288"/>
      </w:pPr>
      <w:r>
        <w:rPr>
          <w:rFonts w:hint="eastAsia"/>
        </w:rPr>
        <w:t xml:space="preserve">d) </w:t>
      </w:r>
      <w:r>
        <w:rPr>
          <w:rFonts w:hint="eastAsia"/>
        </w:rPr>
        <w:t>遵守本企业公开的有关标准化方针目标；</w:t>
      </w:r>
    </w:p>
    <w:p w:rsidR="00946181" w:rsidRDefault="00946181" w:rsidP="00946181">
      <w:pPr>
        <w:pStyle w:val="a5"/>
        <w:tabs>
          <w:tab w:val="clear" w:pos="9298"/>
          <w:tab w:val="right" w:leader="dot" w:pos="8789"/>
        </w:tabs>
        <w:ind w:leftChars="200" w:left="708" w:rightChars="201" w:right="422" w:hangingChars="137" w:hanging="288"/>
      </w:pPr>
      <w:r>
        <w:rPr>
          <w:rFonts w:hint="eastAsia"/>
        </w:rPr>
        <w:t xml:space="preserve">e) </w:t>
      </w:r>
      <w:r>
        <w:rPr>
          <w:rFonts w:hint="eastAsia"/>
        </w:rPr>
        <w:t>依据</w:t>
      </w:r>
      <w:r>
        <w:rPr>
          <w:rFonts w:hint="eastAsia"/>
        </w:rPr>
        <w:t>GB/T 15496</w:t>
      </w:r>
      <w:r>
        <w:rPr>
          <w:rFonts w:hint="eastAsia"/>
        </w:rPr>
        <w:t>、</w:t>
      </w:r>
      <w:r>
        <w:rPr>
          <w:rFonts w:hint="eastAsia"/>
        </w:rPr>
        <w:t>GB/T 15497</w:t>
      </w:r>
      <w:r>
        <w:rPr>
          <w:rFonts w:hint="eastAsia"/>
        </w:rPr>
        <w:t>、</w:t>
      </w:r>
      <w:r>
        <w:rPr>
          <w:rFonts w:hint="eastAsia"/>
        </w:rPr>
        <w:t>GB/T 15498</w:t>
      </w:r>
      <w:r>
        <w:rPr>
          <w:rFonts w:hint="eastAsia"/>
        </w:rPr>
        <w:t>、</w:t>
      </w:r>
      <w:r>
        <w:rPr>
          <w:rFonts w:hint="eastAsia"/>
        </w:rPr>
        <w:t>GB/T 35778</w:t>
      </w:r>
      <w:r>
        <w:rPr>
          <w:rFonts w:hint="eastAsia"/>
        </w:rPr>
        <w:t>及</w:t>
      </w:r>
      <w:r>
        <w:rPr>
          <w:rFonts w:hint="eastAsia"/>
        </w:rPr>
        <w:t>GB/T 19273</w:t>
      </w:r>
      <w:r>
        <w:rPr>
          <w:rFonts w:hint="eastAsia"/>
        </w:rPr>
        <w:t>开展标准化工作，建立了企业标准体系并有效运行</w:t>
      </w:r>
      <w:r>
        <w:rPr>
          <w:rFonts w:hint="eastAsia"/>
        </w:rPr>
        <w:t>,</w:t>
      </w:r>
      <w:r>
        <w:rPr>
          <w:rFonts w:hint="eastAsia"/>
        </w:rPr>
        <w:t>已按照</w:t>
      </w:r>
      <w:r>
        <w:rPr>
          <w:rFonts w:hint="eastAsia"/>
        </w:rPr>
        <w:t xml:space="preserve">GB/T 19273-2017 </w:t>
      </w:r>
      <w:r>
        <w:rPr>
          <w:rFonts w:hint="eastAsia"/>
        </w:rPr>
        <w:t>附录</w:t>
      </w:r>
      <w:r>
        <w:rPr>
          <w:rFonts w:hint="eastAsia"/>
        </w:rPr>
        <w:t>C</w:t>
      </w:r>
      <w:r>
        <w:rPr>
          <w:rFonts w:hint="eastAsia"/>
        </w:rPr>
        <w:t>中的企业标准化工作评分表开展了一次完整的自我评价</w:t>
      </w:r>
      <w:r>
        <w:rPr>
          <w:rFonts w:hint="eastAsia"/>
        </w:rPr>
        <w:t>,</w:t>
      </w:r>
      <w:r>
        <w:rPr>
          <w:rFonts w:hint="eastAsia"/>
        </w:rPr>
        <w:t>自评结果真实客观；</w:t>
      </w:r>
    </w:p>
    <w:p w:rsidR="00946181" w:rsidRPr="008A080B" w:rsidRDefault="00946181" w:rsidP="00946181">
      <w:pPr>
        <w:pStyle w:val="a5"/>
        <w:tabs>
          <w:tab w:val="clear" w:pos="9298"/>
          <w:tab w:val="right" w:leader="dot" w:pos="8789"/>
        </w:tabs>
        <w:ind w:leftChars="200" w:left="708" w:rightChars="201" w:right="422" w:hangingChars="137" w:hanging="288"/>
      </w:pPr>
      <w:r>
        <w:rPr>
          <w:rFonts w:hint="eastAsia"/>
        </w:rPr>
        <w:t>f)</w:t>
      </w:r>
      <w:r>
        <w:rPr>
          <w:rFonts w:hint="eastAsia"/>
        </w:rPr>
        <w:t>具有良好的标准化工作基础，设立了标准化管理机构并配备了专兼职标准化人员，最高管理者具有较强的标准化意识。</w:t>
      </w:r>
    </w:p>
    <w:p w:rsidR="00946181" w:rsidRDefault="00946181" w:rsidP="00946181">
      <w:pPr>
        <w:pStyle w:val="a5"/>
        <w:tabs>
          <w:tab w:val="clear" w:pos="9298"/>
          <w:tab w:val="right" w:leader="dot" w:pos="8789"/>
        </w:tabs>
        <w:ind w:rightChars="201" w:right="422"/>
      </w:pPr>
      <w:r w:rsidRPr="00B84B07">
        <w:rPr>
          <w:rFonts w:hint="eastAsia"/>
        </w:rPr>
        <w:t>上述声明真实可信，如有不实之处，愿意承担相应的法律责任。</w:t>
      </w:r>
    </w:p>
    <w:p w:rsidR="004950AC" w:rsidRDefault="004950AC" w:rsidP="00946181">
      <w:pPr>
        <w:pStyle w:val="a5"/>
        <w:tabs>
          <w:tab w:val="clear" w:pos="9298"/>
          <w:tab w:val="right" w:leader="dot" w:pos="8789"/>
        </w:tabs>
        <w:ind w:rightChars="201" w:right="422"/>
      </w:pPr>
    </w:p>
    <w:p w:rsidR="004950AC" w:rsidRDefault="004950AC" w:rsidP="00946181">
      <w:pPr>
        <w:pStyle w:val="a5"/>
      </w:pPr>
    </w:p>
    <w:p w:rsidR="004950AC" w:rsidRDefault="004950AC" w:rsidP="00946181">
      <w:pPr>
        <w:pStyle w:val="a5"/>
      </w:pPr>
    </w:p>
    <w:p w:rsidR="004950AC" w:rsidRDefault="004950AC" w:rsidP="00946181">
      <w:pPr>
        <w:pStyle w:val="a5"/>
      </w:pPr>
    </w:p>
    <w:p w:rsidR="004950AC" w:rsidRDefault="004950AC" w:rsidP="00946181">
      <w:pPr>
        <w:pStyle w:val="a5"/>
      </w:pPr>
    </w:p>
    <w:p w:rsidR="004950AC" w:rsidRDefault="004950AC" w:rsidP="00946181">
      <w:pPr>
        <w:pStyle w:val="a5"/>
      </w:pPr>
    </w:p>
    <w:p w:rsidR="004950AC" w:rsidRDefault="004950AC" w:rsidP="00946181">
      <w:pPr>
        <w:pStyle w:val="a5"/>
      </w:pPr>
    </w:p>
    <w:p w:rsidR="00946181" w:rsidRPr="00B9645B" w:rsidRDefault="00946181" w:rsidP="00946181">
      <w:pPr>
        <w:pStyle w:val="a5"/>
        <w:rPr>
          <w:u w:val="single"/>
        </w:rPr>
      </w:pPr>
      <w:r>
        <w:rPr>
          <w:rFonts w:hint="eastAsia"/>
        </w:rPr>
        <w:t>其他说明事项：</w:t>
      </w:r>
    </w:p>
    <w:p w:rsidR="00946181" w:rsidRDefault="00946181" w:rsidP="00946181">
      <w:pPr>
        <w:pStyle w:val="a5"/>
      </w:pPr>
    </w:p>
    <w:p w:rsidR="00946181" w:rsidRDefault="00946181" w:rsidP="00946181">
      <w:pPr>
        <w:pStyle w:val="a5"/>
      </w:pPr>
      <w:r>
        <w:rPr>
          <w:rFonts w:hint="eastAsia"/>
        </w:rPr>
        <w:t>企业（组织）名称：</w:t>
      </w:r>
    </w:p>
    <w:p w:rsidR="00946181" w:rsidRDefault="00946181" w:rsidP="00946181">
      <w:pPr>
        <w:pStyle w:val="a5"/>
      </w:pPr>
    </w:p>
    <w:p w:rsidR="00946181" w:rsidRDefault="00946181" w:rsidP="00946181">
      <w:pPr>
        <w:pStyle w:val="a5"/>
      </w:pPr>
      <w:r>
        <w:rPr>
          <w:rFonts w:hint="eastAsia"/>
        </w:rPr>
        <w:t>注册地：</w:t>
      </w:r>
    </w:p>
    <w:p w:rsidR="00946181" w:rsidRDefault="00946181" w:rsidP="00946181">
      <w:pPr>
        <w:pStyle w:val="a5"/>
      </w:pPr>
    </w:p>
    <w:p w:rsidR="00946181" w:rsidRDefault="00946181" w:rsidP="00946181">
      <w:pPr>
        <w:pStyle w:val="a5"/>
      </w:pPr>
      <w:r>
        <w:rPr>
          <w:rFonts w:hint="eastAsia"/>
        </w:rPr>
        <w:t>统一社会信用代码：</w:t>
      </w:r>
    </w:p>
    <w:p w:rsidR="00946181" w:rsidRDefault="00946181" w:rsidP="00946181">
      <w:pPr>
        <w:pStyle w:val="a5"/>
      </w:pPr>
    </w:p>
    <w:p w:rsidR="00946181" w:rsidRDefault="00946181" w:rsidP="00946181">
      <w:pPr>
        <w:pStyle w:val="a5"/>
      </w:pPr>
      <w:r>
        <w:rPr>
          <w:rFonts w:hint="eastAsia"/>
        </w:rPr>
        <w:t>法定代表人签字：</w:t>
      </w:r>
    </w:p>
    <w:p w:rsidR="00946181" w:rsidRDefault="00946181" w:rsidP="00946181">
      <w:pPr>
        <w:pStyle w:val="a5"/>
      </w:pPr>
    </w:p>
    <w:p w:rsidR="00946181" w:rsidRDefault="00946181" w:rsidP="00946181">
      <w:pPr>
        <w:pStyle w:val="a5"/>
      </w:pPr>
      <w:r>
        <w:rPr>
          <w:rFonts w:hint="eastAsia"/>
        </w:rPr>
        <w:t>联系电话：</w:t>
      </w:r>
    </w:p>
    <w:p w:rsidR="00946181" w:rsidRDefault="00946181" w:rsidP="00946181">
      <w:pPr>
        <w:pStyle w:val="a5"/>
      </w:pPr>
    </w:p>
    <w:p w:rsidR="00946181" w:rsidRDefault="00946181" w:rsidP="00946181">
      <w:pPr>
        <w:pStyle w:val="a5"/>
      </w:pPr>
    </w:p>
    <w:p w:rsidR="00946181" w:rsidRDefault="00946181" w:rsidP="00946181">
      <w:pPr>
        <w:pStyle w:val="a5"/>
      </w:pPr>
    </w:p>
    <w:p w:rsidR="00322AFC" w:rsidRPr="00C331E3" w:rsidRDefault="00946181" w:rsidP="00C331E3">
      <w:pPr>
        <w:pStyle w:val="a5"/>
        <w:jc w:val="right"/>
      </w:pPr>
      <w:r>
        <w:rPr>
          <w:rFonts w:hint="eastAsia"/>
        </w:rPr>
        <w:t>日期：（单位公章）</w:t>
      </w:r>
      <w:r>
        <w:rPr>
          <w:rFonts w:hint="eastAsia"/>
        </w:rPr>
        <w:tab/>
      </w:r>
    </w:p>
    <w:sectPr w:rsidR="00322AFC" w:rsidRPr="00C331E3" w:rsidSect="002C308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28" w:rsidRDefault="001E2A28" w:rsidP="00877276">
      <w:r>
        <w:separator/>
      </w:r>
    </w:p>
  </w:endnote>
  <w:endnote w:type="continuationSeparator" w:id="0">
    <w:p w:rsidR="001E2A28" w:rsidRDefault="001E2A28" w:rsidP="0087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674814"/>
      <w:docPartObj>
        <w:docPartGallery w:val="Page Numbers (Bottom of Page)"/>
        <w:docPartUnique/>
      </w:docPartObj>
    </w:sdtPr>
    <w:sdtEndPr>
      <w:rPr>
        <w:sz w:val="28"/>
        <w:szCs w:val="28"/>
      </w:rPr>
    </w:sdtEndPr>
    <w:sdtContent>
      <w:p w:rsidR="00117979" w:rsidRPr="00117979" w:rsidRDefault="00F40075">
        <w:pPr>
          <w:pStyle w:val="a7"/>
          <w:jc w:val="center"/>
          <w:rPr>
            <w:sz w:val="28"/>
            <w:szCs w:val="28"/>
          </w:rPr>
        </w:pPr>
        <w:r w:rsidRPr="00117979">
          <w:rPr>
            <w:sz w:val="28"/>
            <w:szCs w:val="28"/>
          </w:rPr>
          <w:fldChar w:fldCharType="begin"/>
        </w:r>
        <w:r w:rsidR="00117979" w:rsidRPr="00117979">
          <w:rPr>
            <w:sz w:val="28"/>
            <w:szCs w:val="28"/>
          </w:rPr>
          <w:instrText>PAGE   \* MERGEFORMAT</w:instrText>
        </w:r>
        <w:r w:rsidRPr="00117979">
          <w:rPr>
            <w:sz w:val="28"/>
            <w:szCs w:val="28"/>
          </w:rPr>
          <w:fldChar w:fldCharType="separate"/>
        </w:r>
        <w:r w:rsidR="00B26DF0" w:rsidRPr="00B26DF0">
          <w:rPr>
            <w:noProof/>
            <w:sz w:val="28"/>
            <w:szCs w:val="28"/>
            <w:lang w:val="zh-CN"/>
          </w:rPr>
          <w:t>1</w:t>
        </w:r>
        <w:r w:rsidRPr="00117979">
          <w:rPr>
            <w:sz w:val="28"/>
            <w:szCs w:val="28"/>
          </w:rPr>
          <w:fldChar w:fldCharType="end"/>
        </w:r>
      </w:p>
    </w:sdtContent>
  </w:sdt>
  <w:p w:rsidR="00117979" w:rsidRDefault="001179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28" w:rsidRDefault="001E2A28" w:rsidP="00877276">
      <w:r>
        <w:separator/>
      </w:r>
    </w:p>
  </w:footnote>
  <w:footnote w:type="continuationSeparator" w:id="0">
    <w:p w:rsidR="001E2A28" w:rsidRDefault="001E2A28" w:rsidP="0087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B6"/>
    <w:rsid w:val="000214FE"/>
    <w:rsid w:val="00082D72"/>
    <w:rsid w:val="000A1D39"/>
    <w:rsid w:val="000C4B7B"/>
    <w:rsid w:val="00117979"/>
    <w:rsid w:val="0015115D"/>
    <w:rsid w:val="001B4CAE"/>
    <w:rsid w:val="001D045C"/>
    <w:rsid w:val="001E2A28"/>
    <w:rsid w:val="002751D6"/>
    <w:rsid w:val="002A5963"/>
    <w:rsid w:val="002B4B08"/>
    <w:rsid w:val="002C308D"/>
    <w:rsid w:val="0030688C"/>
    <w:rsid w:val="00322AFC"/>
    <w:rsid w:val="003906B0"/>
    <w:rsid w:val="003A455E"/>
    <w:rsid w:val="003B063A"/>
    <w:rsid w:val="003D5B64"/>
    <w:rsid w:val="00403FD8"/>
    <w:rsid w:val="00464767"/>
    <w:rsid w:val="004950AC"/>
    <w:rsid w:val="004B5226"/>
    <w:rsid w:val="004E4131"/>
    <w:rsid w:val="00526980"/>
    <w:rsid w:val="00557F3C"/>
    <w:rsid w:val="005C66DE"/>
    <w:rsid w:val="005E46AD"/>
    <w:rsid w:val="005F0CC7"/>
    <w:rsid w:val="005F1301"/>
    <w:rsid w:val="006024E4"/>
    <w:rsid w:val="006248B0"/>
    <w:rsid w:val="00624FB6"/>
    <w:rsid w:val="00692793"/>
    <w:rsid w:val="00696C06"/>
    <w:rsid w:val="006B06CD"/>
    <w:rsid w:val="006B3B18"/>
    <w:rsid w:val="00835ED1"/>
    <w:rsid w:val="00877276"/>
    <w:rsid w:val="008840C6"/>
    <w:rsid w:val="00886AFC"/>
    <w:rsid w:val="00893882"/>
    <w:rsid w:val="008E3F6B"/>
    <w:rsid w:val="00946181"/>
    <w:rsid w:val="0096492A"/>
    <w:rsid w:val="00977767"/>
    <w:rsid w:val="00986A55"/>
    <w:rsid w:val="00987C68"/>
    <w:rsid w:val="00997367"/>
    <w:rsid w:val="00A71D55"/>
    <w:rsid w:val="00A7545A"/>
    <w:rsid w:val="00AE1B79"/>
    <w:rsid w:val="00AF79DD"/>
    <w:rsid w:val="00B26DF0"/>
    <w:rsid w:val="00B33651"/>
    <w:rsid w:val="00B6619B"/>
    <w:rsid w:val="00B84AC2"/>
    <w:rsid w:val="00BA5D8A"/>
    <w:rsid w:val="00BB23EC"/>
    <w:rsid w:val="00BD6613"/>
    <w:rsid w:val="00BF1D7E"/>
    <w:rsid w:val="00BF1DBE"/>
    <w:rsid w:val="00BF78E5"/>
    <w:rsid w:val="00C20EB7"/>
    <w:rsid w:val="00C331E3"/>
    <w:rsid w:val="00C41058"/>
    <w:rsid w:val="00C55F53"/>
    <w:rsid w:val="00C60DDB"/>
    <w:rsid w:val="00CB0051"/>
    <w:rsid w:val="00CB3A50"/>
    <w:rsid w:val="00D103C3"/>
    <w:rsid w:val="00D236D2"/>
    <w:rsid w:val="00D3075B"/>
    <w:rsid w:val="00E114A7"/>
    <w:rsid w:val="00E9710D"/>
    <w:rsid w:val="00ED0338"/>
    <w:rsid w:val="00ED7F09"/>
    <w:rsid w:val="00F32C2B"/>
    <w:rsid w:val="00F40075"/>
    <w:rsid w:val="00F419D3"/>
    <w:rsid w:val="00F446D2"/>
    <w:rsid w:val="00F60661"/>
    <w:rsid w:val="00F863B7"/>
    <w:rsid w:val="00F879BF"/>
    <w:rsid w:val="00F96680"/>
    <w:rsid w:val="00FA214F"/>
    <w:rsid w:val="00FB4F1E"/>
    <w:rsid w:val="00FF4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E6CF5B0-2CA1-4071-926D-565B45F7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2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B522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5226"/>
    <w:rPr>
      <w:rFonts w:ascii="宋体" w:eastAsia="宋体" w:hAnsi="宋体" w:cs="宋体"/>
      <w:b/>
      <w:bCs/>
      <w:kern w:val="36"/>
      <w:sz w:val="48"/>
      <w:szCs w:val="48"/>
    </w:rPr>
  </w:style>
  <w:style w:type="character" w:styleId="a3">
    <w:name w:val="Hyperlink"/>
    <w:basedOn w:val="a0"/>
    <w:uiPriority w:val="99"/>
    <w:unhideWhenUsed/>
    <w:rsid w:val="000A1D39"/>
    <w:rPr>
      <w:color w:val="0563C1" w:themeColor="hyperlink"/>
      <w:u w:val="single"/>
    </w:rPr>
  </w:style>
  <w:style w:type="character" w:customStyle="1" w:styleId="10">
    <w:name w:val="未处理的提及1"/>
    <w:basedOn w:val="a0"/>
    <w:uiPriority w:val="99"/>
    <w:semiHidden/>
    <w:unhideWhenUsed/>
    <w:rsid w:val="000A1D39"/>
    <w:rPr>
      <w:color w:val="605E5C"/>
      <w:shd w:val="clear" w:color="auto" w:fill="E1DFDD"/>
    </w:rPr>
  </w:style>
  <w:style w:type="table" w:styleId="a4">
    <w:name w:val="Table Grid"/>
    <w:basedOn w:val="a1"/>
    <w:uiPriority w:val="39"/>
    <w:rsid w:val="009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link w:val="a5"/>
    <w:uiPriority w:val="99"/>
    <w:rsid w:val="00946181"/>
    <w:rPr>
      <w:rFonts w:ascii="宋体"/>
    </w:rPr>
  </w:style>
  <w:style w:type="paragraph" w:customStyle="1" w:styleId="a5">
    <w:name w:val="段"/>
    <w:link w:val="Char"/>
    <w:uiPriority w:val="99"/>
    <w:rsid w:val="00946181"/>
    <w:pPr>
      <w:tabs>
        <w:tab w:val="center" w:pos="4201"/>
        <w:tab w:val="right" w:leader="dot" w:pos="9298"/>
      </w:tabs>
      <w:autoSpaceDE w:val="0"/>
      <w:autoSpaceDN w:val="0"/>
      <w:ind w:firstLineChars="200" w:firstLine="420"/>
      <w:jc w:val="both"/>
    </w:pPr>
    <w:rPr>
      <w:rFonts w:ascii="宋体"/>
    </w:rPr>
  </w:style>
  <w:style w:type="paragraph" w:styleId="a6">
    <w:name w:val="header"/>
    <w:basedOn w:val="a"/>
    <w:link w:val="Char0"/>
    <w:uiPriority w:val="99"/>
    <w:unhideWhenUsed/>
    <w:rsid w:val="008772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77276"/>
    <w:rPr>
      <w:rFonts w:ascii="Times New Roman" w:eastAsia="宋体" w:hAnsi="Times New Roman" w:cs="Times New Roman"/>
      <w:sz w:val="18"/>
      <w:szCs w:val="18"/>
    </w:rPr>
  </w:style>
  <w:style w:type="paragraph" w:styleId="a7">
    <w:name w:val="footer"/>
    <w:basedOn w:val="a"/>
    <w:link w:val="Char1"/>
    <w:uiPriority w:val="99"/>
    <w:unhideWhenUsed/>
    <w:rsid w:val="00877276"/>
    <w:pPr>
      <w:tabs>
        <w:tab w:val="center" w:pos="4153"/>
        <w:tab w:val="right" w:pos="8306"/>
      </w:tabs>
      <w:snapToGrid w:val="0"/>
      <w:jc w:val="left"/>
    </w:pPr>
    <w:rPr>
      <w:sz w:val="18"/>
      <w:szCs w:val="18"/>
    </w:rPr>
  </w:style>
  <w:style w:type="character" w:customStyle="1" w:styleId="Char1">
    <w:name w:val="页脚 Char"/>
    <w:basedOn w:val="a0"/>
    <w:link w:val="a7"/>
    <w:uiPriority w:val="99"/>
    <w:rsid w:val="00877276"/>
    <w:rPr>
      <w:rFonts w:ascii="Times New Roman" w:eastAsia="宋体" w:hAnsi="Times New Roman" w:cs="Times New Roman"/>
      <w:sz w:val="18"/>
      <w:szCs w:val="18"/>
    </w:rPr>
  </w:style>
  <w:style w:type="character" w:customStyle="1" w:styleId="2">
    <w:name w:val="未处理的提及2"/>
    <w:basedOn w:val="a0"/>
    <w:uiPriority w:val="99"/>
    <w:semiHidden/>
    <w:unhideWhenUsed/>
    <w:rsid w:val="00E114A7"/>
    <w:rPr>
      <w:color w:val="605E5C"/>
      <w:shd w:val="clear" w:color="auto" w:fill="E1DFDD"/>
    </w:rPr>
  </w:style>
  <w:style w:type="paragraph" w:styleId="a8">
    <w:name w:val="Date"/>
    <w:basedOn w:val="a"/>
    <w:next w:val="a"/>
    <w:link w:val="Char2"/>
    <w:uiPriority w:val="99"/>
    <w:semiHidden/>
    <w:unhideWhenUsed/>
    <w:rsid w:val="004950AC"/>
    <w:pPr>
      <w:ind w:leftChars="2500" w:left="100"/>
    </w:pPr>
  </w:style>
  <w:style w:type="character" w:customStyle="1" w:styleId="Char2">
    <w:name w:val="日期 Char"/>
    <w:basedOn w:val="a0"/>
    <w:link w:val="a8"/>
    <w:uiPriority w:val="99"/>
    <w:semiHidden/>
    <w:rsid w:val="004950AC"/>
    <w:rPr>
      <w:rFonts w:ascii="Times New Roman" w:eastAsia="宋体" w:hAnsi="Times New Roman" w:cs="Times New Roman"/>
      <w:szCs w:val="24"/>
    </w:rPr>
  </w:style>
  <w:style w:type="paragraph" w:styleId="a9">
    <w:name w:val="Balloon Text"/>
    <w:basedOn w:val="a"/>
    <w:link w:val="Char3"/>
    <w:uiPriority w:val="99"/>
    <w:semiHidden/>
    <w:unhideWhenUsed/>
    <w:rsid w:val="00977767"/>
    <w:rPr>
      <w:sz w:val="18"/>
      <w:szCs w:val="18"/>
    </w:rPr>
  </w:style>
  <w:style w:type="character" w:customStyle="1" w:styleId="Char3">
    <w:name w:val="批注框文本 Char"/>
    <w:basedOn w:val="a0"/>
    <w:link w:val="a9"/>
    <w:uiPriority w:val="99"/>
    <w:semiHidden/>
    <w:rsid w:val="009777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455</Characters>
  <Application>Microsoft Office Word</Application>
  <DocSecurity>0</DocSecurity>
  <Lines>3</Lines>
  <Paragraphs>1</Paragraphs>
  <ScaleCrop>false</ScaleCrop>
  <Company>Microsoft</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wuxia</dc:creator>
  <cp:lastModifiedBy>Microsoft</cp:lastModifiedBy>
  <cp:revision>2</cp:revision>
  <cp:lastPrinted>2020-03-05T07:29:00Z</cp:lastPrinted>
  <dcterms:created xsi:type="dcterms:W3CDTF">2020-03-17T08:34:00Z</dcterms:created>
  <dcterms:modified xsi:type="dcterms:W3CDTF">2020-03-17T08:34:00Z</dcterms:modified>
</cp:coreProperties>
</file>