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09BAA" w14:textId="0C50A4AE" w:rsidR="00A215B6" w:rsidRDefault="00230E65" w:rsidP="00A215B6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873276C" w14:textId="058E787A" w:rsidR="00852144" w:rsidRPr="00A811BC" w:rsidRDefault="00852144" w:rsidP="00852144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Hlk35428042"/>
      <w:r>
        <w:rPr>
          <w:rFonts w:ascii="黑体" w:eastAsia="黑体" w:hAnsi="黑体" w:hint="eastAsia"/>
          <w:b/>
          <w:sz w:val="28"/>
          <w:szCs w:val="28"/>
        </w:rPr>
        <w:t>中国煤炭工业协会2019年第二批团体标准立项计划项目表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273"/>
        <w:gridCol w:w="2411"/>
        <w:gridCol w:w="850"/>
        <w:gridCol w:w="1559"/>
        <w:gridCol w:w="709"/>
        <w:gridCol w:w="709"/>
        <w:gridCol w:w="5731"/>
      </w:tblGrid>
      <w:tr w:rsidR="00852144" w:rsidRPr="001F1BC7" w14:paraId="64B9343F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74BC56B0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bookmarkStart w:id="1" w:name="_Hlk27389315"/>
            <w:bookmarkEnd w:id="0"/>
            <w:r w:rsidRPr="001F1BC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3" w:type="dxa"/>
            <w:vAlign w:val="center"/>
          </w:tcPr>
          <w:p w14:paraId="785692E6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计划编号</w:t>
            </w:r>
          </w:p>
        </w:tc>
        <w:tc>
          <w:tcPr>
            <w:tcW w:w="2411" w:type="dxa"/>
            <w:vAlign w:val="center"/>
          </w:tcPr>
          <w:p w14:paraId="2C4E703A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F1BC7">
              <w:rPr>
                <w:b/>
                <w:bCs/>
              </w:rPr>
              <w:t>项目名称</w:t>
            </w:r>
          </w:p>
        </w:tc>
        <w:tc>
          <w:tcPr>
            <w:tcW w:w="850" w:type="dxa"/>
            <w:vAlign w:val="center"/>
          </w:tcPr>
          <w:p w14:paraId="58341F7C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F1BC7">
              <w:rPr>
                <w:b/>
                <w:bCs/>
              </w:rPr>
              <w:t>制定</w:t>
            </w:r>
          </w:p>
          <w:p w14:paraId="62A8BDA6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F1BC7">
              <w:rPr>
                <w:b/>
                <w:bCs/>
              </w:rPr>
              <w:t>/</w:t>
            </w:r>
            <w:r w:rsidRPr="001F1BC7">
              <w:rPr>
                <w:b/>
                <w:bCs/>
              </w:rPr>
              <w:t>修订</w:t>
            </w:r>
          </w:p>
        </w:tc>
        <w:tc>
          <w:tcPr>
            <w:tcW w:w="1559" w:type="dxa"/>
            <w:vAlign w:val="center"/>
          </w:tcPr>
          <w:p w14:paraId="7E806ED4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技术归口单位</w:t>
            </w:r>
          </w:p>
        </w:tc>
        <w:tc>
          <w:tcPr>
            <w:tcW w:w="709" w:type="dxa"/>
            <w:vAlign w:val="center"/>
          </w:tcPr>
          <w:p w14:paraId="2028BFF1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F1BC7">
              <w:rPr>
                <w:rFonts w:hint="eastAsia"/>
                <w:b/>
                <w:bCs/>
              </w:rPr>
              <w:t>完成年限</w:t>
            </w:r>
          </w:p>
        </w:tc>
        <w:tc>
          <w:tcPr>
            <w:tcW w:w="709" w:type="dxa"/>
            <w:vAlign w:val="center"/>
          </w:tcPr>
          <w:p w14:paraId="56583D04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代替标准</w:t>
            </w:r>
          </w:p>
        </w:tc>
        <w:tc>
          <w:tcPr>
            <w:tcW w:w="5731" w:type="dxa"/>
            <w:noWrap/>
            <w:vAlign w:val="center"/>
          </w:tcPr>
          <w:p w14:paraId="1229B2B3" w14:textId="77777777" w:rsidR="00852144" w:rsidRPr="001F1BC7" w:rsidRDefault="00852144" w:rsidP="002F6129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F1BC7">
              <w:rPr>
                <w:rFonts w:hint="eastAsia"/>
                <w:b/>
                <w:bCs/>
              </w:rPr>
              <w:t>主要起草单位</w:t>
            </w:r>
          </w:p>
        </w:tc>
      </w:tr>
      <w:bookmarkEnd w:id="1"/>
      <w:tr w:rsidR="00852144" w:rsidRPr="001F1BC7" w14:paraId="41DA8EBD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3016501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1</w:t>
            </w:r>
          </w:p>
        </w:tc>
        <w:tc>
          <w:tcPr>
            <w:tcW w:w="1273" w:type="dxa"/>
            <w:vAlign w:val="center"/>
          </w:tcPr>
          <w:p w14:paraId="630A8DB1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2019041</w:t>
            </w:r>
          </w:p>
        </w:tc>
        <w:tc>
          <w:tcPr>
            <w:tcW w:w="2411" w:type="dxa"/>
            <w:vAlign w:val="center"/>
          </w:tcPr>
          <w:p w14:paraId="26EAA043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煤矿地下水库人工坝体</w:t>
            </w:r>
          </w:p>
          <w:p w14:paraId="1212DF7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建设</w:t>
            </w:r>
            <w:r w:rsidRPr="00B24D4D">
              <w:t>规范</w:t>
            </w:r>
          </w:p>
        </w:tc>
        <w:tc>
          <w:tcPr>
            <w:tcW w:w="850" w:type="dxa"/>
            <w:vAlign w:val="center"/>
          </w:tcPr>
          <w:p w14:paraId="7913A9C0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制定</w:t>
            </w:r>
          </w:p>
        </w:tc>
        <w:tc>
          <w:tcPr>
            <w:tcW w:w="1559" w:type="dxa"/>
            <w:vAlign w:val="center"/>
          </w:tcPr>
          <w:p w14:paraId="02641C9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55A8BD3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2021</w:t>
            </w:r>
          </w:p>
        </w:tc>
        <w:tc>
          <w:tcPr>
            <w:tcW w:w="709" w:type="dxa"/>
            <w:vAlign w:val="center"/>
          </w:tcPr>
          <w:p w14:paraId="456FDF51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2800CD8E" w14:textId="2E08B989" w:rsidR="00852144" w:rsidRPr="00B24D4D" w:rsidRDefault="00852144" w:rsidP="00456EFD">
            <w:pPr>
              <w:adjustRightInd w:val="0"/>
              <w:snapToGrid w:val="0"/>
              <w:jc w:val="left"/>
            </w:pPr>
            <w:r w:rsidRPr="00B24D4D">
              <w:t>煤炭开采水资源保护与利用国家重点实验室</w:t>
            </w:r>
            <w:r w:rsidRPr="00B24D4D">
              <w:rPr>
                <w:rFonts w:hint="eastAsia"/>
              </w:rPr>
              <w:t>、</w:t>
            </w:r>
            <w:r w:rsidRPr="00B24D4D">
              <w:t>神东煤炭集团</w:t>
            </w:r>
            <w:r w:rsidRPr="00B24D4D">
              <w:rPr>
                <w:rFonts w:hint="eastAsia"/>
              </w:rPr>
              <w:t>有限责任公司、北京低碳清洁能源研究院、</w:t>
            </w:r>
            <w:r w:rsidRPr="00B24D4D">
              <w:t>国家能源</w:t>
            </w:r>
            <w:r w:rsidRPr="00B24D4D">
              <w:rPr>
                <w:rFonts w:hint="eastAsia"/>
              </w:rPr>
              <w:t>投资集团有限责任公司</w:t>
            </w:r>
          </w:p>
        </w:tc>
      </w:tr>
      <w:tr w:rsidR="00852144" w:rsidRPr="001F1BC7" w14:paraId="6304C48E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78A2AD71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</w:t>
            </w:r>
          </w:p>
        </w:tc>
        <w:tc>
          <w:tcPr>
            <w:tcW w:w="1273" w:type="dxa"/>
            <w:vAlign w:val="center"/>
          </w:tcPr>
          <w:p w14:paraId="13E4BE84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2019042</w:t>
            </w:r>
          </w:p>
        </w:tc>
        <w:tc>
          <w:tcPr>
            <w:tcW w:w="2411" w:type="dxa"/>
            <w:vAlign w:val="center"/>
          </w:tcPr>
          <w:p w14:paraId="496D882C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szCs w:val="21"/>
              </w:rPr>
            </w:pPr>
            <w:r w:rsidRPr="00B24D4D">
              <w:rPr>
                <w:rFonts w:hint="eastAsia"/>
                <w:szCs w:val="21"/>
              </w:rPr>
              <w:t>煤矿矿井水处理副产</w:t>
            </w:r>
          </w:p>
          <w:p w14:paraId="0A0DDEFF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  <w:szCs w:val="21"/>
              </w:rPr>
              <w:t>氯化钠</w:t>
            </w:r>
          </w:p>
        </w:tc>
        <w:tc>
          <w:tcPr>
            <w:tcW w:w="850" w:type="dxa"/>
            <w:vAlign w:val="center"/>
          </w:tcPr>
          <w:p w14:paraId="51309C66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制定</w:t>
            </w:r>
          </w:p>
        </w:tc>
        <w:tc>
          <w:tcPr>
            <w:tcW w:w="1559" w:type="dxa"/>
            <w:vAlign w:val="center"/>
          </w:tcPr>
          <w:p w14:paraId="50ECE4FF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2B19F2B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202</w:t>
            </w:r>
            <w:r w:rsidRPr="00B24D4D"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1D81156C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635F8882" w14:textId="1FC29723" w:rsidR="00852144" w:rsidRPr="00B24D4D" w:rsidRDefault="00852144" w:rsidP="00456EFD">
            <w:pPr>
              <w:adjustRightInd w:val="0"/>
              <w:snapToGrid w:val="0"/>
              <w:jc w:val="left"/>
            </w:pPr>
            <w:r w:rsidRPr="00B24D4D">
              <w:t>煤炭开采水资源保护与利用国家重点实验室</w:t>
            </w:r>
            <w:r w:rsidRPr="00B24D4D">
              <w:rPr>
                <w:rFonts w:hint="eastAsia"/>
              </w:rPr>
              <w:t>、</w:t>
            </w:r>
            <w:r w:rsidRPr="00B24D4D">
              <w:t>神东煤炭集团</w:t>
            </w:r>
            <w:r w:rsidRPr="00B24D4D">
              <w:rPr>
                <w:rFonts w:hint="eastAsia"/>
              </w:rPr>
              <w:t>有限责任公司、北京低碳清洁能源研究院、</w:t>
            </w:r>
            <w:r w:rsidRPr="00B24D4D">
              <w:t>国家能源</w:t>
            </w:r>
            <w:r w:rsidRPr="00B24D4D">
              <w:rPr>
                <w:rFonts w:hint="eastAsia"/>
              </w:rPr>
              <w:t>投资集团有限责任公司</w:t>
            </w:r>
          </w:p>
        </w:tc>
      </w:tr>
      <w:tr w:rsidR="00852144" w:rsidRPr="001F1BC7" w14:paraId="633267D8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48F579EA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3</w:t>
            </w:r>
          </w:p>
        </w:tc>
        <w:tc>
          <w:tcPr>
            <w:tcW w:w="1273" w:type="dxa"/>
            <w:vAlign w:val="center"/>
          </w:tcPr>
          <w:p w14:paraId="0C52E94B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2019043</w:t>
            </w:r>
          </w:p>
        </w:tc>
        <w:tc>
          <w:tcPr>
            <w:tcW w:w="2411" w:type="dxa"/>
            <w:vAlign w:val="center"/>
          </w:tcPr>
          <w:p w14:paraId="63CC8935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szCs w:val="21"/>
              </w:rPr>
            </w:pPr>
            <w:r w:rsidRPr="00B24D4D">
              <w:rPr>
                <w:rFonts w:hint="eastAsia"/>
                <w:szCs w:val="21"/>
              </w:rPr>
              <w:t>煤矿矿井水处理副产</w:t>
            </w:r>
          </w:p>
          <w:p w14:paraId="38B8A17A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  <w:szCs w:val="21"/>
              </w:rPr>
              <w:t>硫酸钠</w:t>
            </w:r>
          </w:p>
        </w:tc>
        <w:tc>
          <w:tcPr>
            <w:tcW w:w="850" w:type="dxa"/>
            <w:vAlign w:val="center"/>
          </w:tcPr>
          <w:p w14:paraId="1E179C64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制定</w:t>
            </w:r>
          </w:p>
        </w:tc>
        <w:tc>
          <w:tcPr>
            <w:tcW w:w="1559" w:type="dxa"/>
            <w:vAlign w:val="center"/>
          </w:tcPr>
          <w:p w14:paraId="0AD75E5B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034B7B1D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202</w:t>
            </w:r>
            <w:r w:rsidRPr="00B24D4D"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14:paraId="01BEC7E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3232D56C" w14:textId="072CCF71" w:rsidR="00852144" w:rsidRPr="00B24D4D" w:rsidRDefault="00852144" w:rsidP="00456EFD">
            <w:pPr>
              <w:adjustRightInd w:val="0"/>
              <w:snapToGrid w:val="0"/>
              <w:jc w:val="left"/>
            </w:pPr>
            <w:r w:rsidRPr="00B24D4D">
              <w:t>煤炭开采水资源保护与利用国家重点实验室</w:t>
            </w:r>
            <w:r w:rsidRPr="00B24D4D">
              <w:rPr>
                <w:rFonts w:hint="eastAsia"/>
              </w:rPr>
              <w:t>、</w:t>
            </w:r>
            <w:r w:rsidRPr="00B24D4D">
              <w:t>神东煤炭集团</w:t>
            </w:r>
            <w:r w:rsidRPr="00B24D4D">
              <w:rPr>
                <w:rFonts w:hint="eastAsia"/>
              </w:rPr>
              <w:t>有限责任公司、北京低碳清洁能源研究院、</w:t>
            </w:r>
            <w:r w:rsidRPr="00B24D4D">
              <w:t>国家能源</w:t>
            </w:r>
            <w:r w:rsidRPr="00B24D4D">
              <w:rPr>
                <w:rFonts w:hint="eastAsia"/>
              </w:rPr>
              <w:t>投资集团有限责任公司</w:t>
            </w:r>
          </w:p>
        </w:tc>
      </w:tr>
      <w:tr w:rsidR="00852144" w:rsidRPr="001F1BC7" w14:paraId="53E90B3B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1FC6A86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4</w:t>
            </w:r>
          </w:p>
        </w:tc>
        <w:tc>
          <w:tcPr>
            <w:tcW w:w="1273" w:type="dxa"/>
            <w:vAlign w:val="center"/>
          </w:tcPr>
          <w:p w14:paraId="23375694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2019044</w:t>
            </w:r>
          </w:p>
        </w:tc>
        <w:tc>
          <w:tcPr>
            <w:tcW w:w="2411" w:type="dxa"/>
            <w:vAlign w:val="center"/>
          </w:tcPr>
          <w:p w14:paraId="1D01397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槽波地震勘探技术规范</w:t>
            </w:r>
          </w:p>
        </w:tc>
        <w:tc>
          <w:tcPr>
            <w:tcW w:w="850" w:type="dxa"/>
            <w:vAlign w:val="center"/>
          </w:tcPr>
          <w:p w14:paraId="530671EE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394DA049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vAlign w:val="center"/>
          </w:tcPr>
          <w:p w14:paraId="720AEEC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2021</w:t>
            </w:r>
          </w:p>
        </w:tc>
        <w:tc>
          <w:tcPr>
            <w:tcW w:w="709" w:type="dxa"/>
            <w:vAlign w:val="center"/>
          </w:tcPr>
          <w:p w14:paraId="2877357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004AE2BD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山西晋煤集团技术研究院有限责任公司等</w:t>
            </w:r>
          </w:p>
        </w:tc>
      </w:tr>
      <w:tr w:rsidR="00852144" w:rsidRPr="001F1BC7" w14:paraId="37410AAA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2E60B479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5</w:t>
            </w:r>
          </w:p>
        </w:tc>
        <w:tc>
          <w:tcPr>
            <w:tcW w:w="1273" w:type="dxa"/>
            <w:vAlign w:val="center"/>
          </w:tcPr>
          <w:p w14:paraId="4EF8463F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2019045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5ABB2E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巷道修复装备技术</w:t>
            </w:r>
          </w:p>
          <w:p w14:paraId="46FA5354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操作规程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BA57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32E6B76B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1755C4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2021</w:t>
            </w:r>
          </w:p>
        </w:tc>
        <w:tc>
          <w:tcPr>
            <w:tcW w:w="709" w:type="dxa"/>
            <w:vAlign w:val="center"/>
          </w:tcPr>
          <w:p w14:paraId="12422E80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shd w:val="clear" w:color="auto" w:fill="auto"/>
            <w:noWrap/>
            <w:vAlign w:val="center"/>
          </w:tcPr>
          <w:p w14:paraId="0FFEA65D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山西晋煤集团技术研究院有限责任公司等</w:t>
            </w:r>
          </w:p>
        </w:tc>
      </w:tr>
      <w:tr w:rsidR="00852144" w:rsidRPr="001F1BC7" w14:paraId="35D7CC8C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5542DD2B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6</w:t>
            </w:r>
          </w:p>
        </w:tc>
        <w:tc>
          <w:tcPr>
            <w:tcW w:w="1273" w:type="dxa"/>
            <w:vAlign w:val="center"/>
          </w:tcPr>
          <w:p w14:paraId="012BAA6B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2019046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357EA7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煤矿用掘探机组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486D7D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制定</w:t>
            </w:r>
          </w:p>
        </w:tc>
        <w:tc>
          <w:tcPr>
            <w:tcW w:w="1559" w:type="dxa"/>
            <w:vAlign w:val="center"/>
          </w:tcPr>
          <w:p w14:paraId="139D28D1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33A156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t>2020</w:t>
            </w:r>
          </w:p>
        </w:tc>
        <w:tc>
          <w:tcPr>
            <w:tcW w:w="709" w:type="dxa"/>
            <w:vAlign w:val="center"/>
          </w:tcPr>
          <w:p w14:paraId="4AC117B0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shd w:val="clear" w:color="auto" w:fill="auto"/>
            <w:noWrap/>
            <w:vAlign w:val="center"/>
          </w:tcPr>
          <w:p w14:paraId="6CB6A4A9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冀凯河北机电科技有限公司等</w:t>
            </w:r>
          </w:p>
        </w:tc>
      </w:tr>
      <w:tr w:rsidR="00852144" w:rsidRPr="001F1BC7" w14:paraId="5DB38A23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32CEF91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7</w:t>
            </w:r>
          </w:p>
        </w:tc>
        <w:tc>
          <w:tcPr>
            <w:tcW w:w="1273" w:type="dxa"/>
            <w:vAlign w:val="center"/>
          </w:tcPr>
          <w:p w14:paraId="4936C637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2019047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5F042C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煤矿用单臂液压锚杆钻车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2FDDCF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制定</w:t>
            </w:r>
          </w:p>
        </w:tc>
        <w:tc>
          <w:tcPr>
            <w:tcW w:w="1559" w:type="dxa"/>
            <w:vAlign w:val="center"/>
          </w:tcPr>
          <w:p w14:paraId="7C5D0F29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1B843E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t>2020</w:t>
            </w:r>
          </w:p>
        </w:tc>
        <w:tc>
          <w:tcPr>
            <w:tcW w:w="709" w:type="dxa"/>
            <w:vAlign w:val="center"/>
          </w:tcPr>
          <w:p w14:paraId="4FAD0B2D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shd w:val="clear" w:color="auto" w:fill="auto"/>
            <w:noWrap/>
            <w:vAlign w:val="center"/>
          </w:tcPr>
          <w:p w14:paraId="3C929038" w14:textId="77777777" w:rsidR="00852144" w:rsidRPr="00B24D4D" w:rsidRDefault="00852144" w:rsidP="002F6129">
            <w:pPr>
              <w:widowControl/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冀凯河北机电科技有限公司等</w:t>
            </w:r>
          </w:p>
        </w:tc>
      </w:tr>
      <w:tr w:rsidR="00852144" w:rsidRPr="001F1BC7" w14:paraId="311E87F4" w14:textId="77777777" w:rsidTr="00220522">
        <w:trPr>
          <w:trHeight w:val="470"/>
          <w:jc w:val="center"/>
        </w:trPr>
        <w:tc>
          <w:tcPr>
            <w:tcW w:w="706" w:type="dxa"/>
            <w:noWrap/>
            <w:vAlign w:val="center"/>
          </w:tcPr>
          <w:p w14:paraId="4BC739BB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8</w:t>
            </w:r>
          </w:p>
        </w:tc>
        <w:tc>
          <w:tcPr>
            <w:tcW w:w="1273" w:type="dxa"/>
            <w:vAlign w:val="center"/>
          </w:tcPr>
          <w:p w14:paraId="34FE8CAE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2019048</w:t>
            </w:r>
          </w:p>
        </w:tc>
        <w:tc>
          <w:tcPr>
            <w:tcW w:w="2411" w:type="dxa"/>
            <w:vAlign w:val="center"/>
          </w:tcPr>
          <w:p w14:paraId="2467CF9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保水采煤技术规范</w:t>
            </w:r>
          </w:p>
        </w:tc>
        <w:tc>
          <w:tcPr>
            <w:tcW w:w="850" w:type="dxa"/>
            <w:vAlign w:val="center"/>
          </w:tcPr>
          <w:p w14:paraId="3D92DE25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B24D4D">
              <w:rPr>
                <w:bCs/>
              </w:rPr>
              <w:t>制定</w:t>
            </w:r>
          </w:p>
        </w:tc>
        <w:tc>
          <w:tcPr>
            <w:tcW w:w="1559" w:type="dxa"/>
            <w:vAlign w:val="center"/>
          </w:tcPr>
          <w:p w14:paraId="4660FD92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11EC927F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3BBCDE6A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57AD5EE6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陕西省地质环境监测总站等</w:t>
            </w:r>
          </w:p>
        </w:tc>
      </w:tr>
      <w:tr w:rsidR="00852144" w:rsidRPr="001F1BC7" w14:paraId="55E29E5E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7B5272C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9</w:t>
            </w:r>
          </w:p>
        </w:tc>
        <w:tc>
          <w:tcPr>
            <w:tcW w:w="1273" w:type="dxa"/>
            <w:vAlign w:val="center"/>
          </w:tcPr>
          <w:p w14:paraId="250A4603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2019049</w:t>
            </w:r>
          </w:p>
        </w:tc>
        <w:tc>
          <w:tcPr>
            <w:tcW w:w="2411" w:type="dxa"/>
            <w:vAlign w:val="center"/>
          </w:tcPr>
          <w:p w14:paraId="162CB589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车用煤直接液化柴油</w:t>
            </w:r>
          </w:p>
        </w:tc>
        <w:tc>
          <w:tcPr>
            <w:tcW w:w="850" w:type="dxa"/>
            <w:vAlign w:val="center"/>
          </w:tcPr>
          <w:p w14:paraId="4C3D1772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B24D4D">
              <w:rPr>
                <w:rFonts w:hint="eastAsia"/>
                <w:bCs/>
              </w:rPr>
              <w:t>制定</w:t>
            </w:r>
          </w:p>
        </w:tc>
        <w:tc>
          <w:tcPr>
            <w:tcW w:w="1559" w:type="dxa"/>
            <w:vAlign w:val="center"/>
          </w:tcPr>
          <w:p w14:paraId="5EB93F9D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03CA43A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01921A70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5D0CFA13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中国神华煤制油化工有限公司鄂尔多斯煤制油分公司等</w:t>
            </w:r>
          </w:p>
        </w:tc>
      </w:tr>
    </w:tbl>
    <w:p w14:paraId="5A467B2B" w14:textId="5CF00433" w:rsidR="00220522" w:rsidRDefault="00220522">
      <w:r>
        <w:br w:type="page"/>
      </w:r>
    </w:p>
    <w:p w14:paraId="7EDE01B9" w14:textId="6A0B1F73" w:rsidR="00220522" w:rsidRPr="00220522" w:rsidRDefault="00220522" w:rsidP="00220522">
      <w:pPr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中国煤炭工业协会2019年第二批团体标准立项计划项目表</w:t>
      </w:r>
      <w:r>
        <w:rPr>
          <w:rFonts w:ascii="黑体" w:eastAsia="黑体" w:hAnsi="黑体" w:hint="eastAsia"/>
          <w:b/>
          <w:sz w:val="28"/>
          <w:szCs w:val="28"/>
        </w:rPr>
        <w:t>（续）</w:t>
      </w:r>
      <w:bookmarkStart w:id="2" w:name="_GoBack"/>
      <w:bookmarkEnd w:id="2"/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273"/>
        <w:gridCol w:w="2411"/>
        <w:gridCol w:w="850"/>
        <w:gridCol w:w="1559"/>
        <w:gridCol w:w="709"/>
        <w:gridCol w:w="709"/>
        <w:gridCol w:w="5731"/>
      </w:tblGrid>
      <w:tr w:rsidR="00852144" w:rsidRPr="001F1BC7" w14:paraId="27A8C763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71E25DED" w14:textId="1D68D880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10</w:t>
            </w:r>
          </w:p>
        </w:tc>
        <w:tc>
          <w:tcPr>
            <w:tcW w:w="1273" w:type="dxa"/>
            <w:vAlign w:val="center"/>
          </w:tcPr>
          <w:p w14:paraId="143A4EE0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2019050</w:t>
            </w:r>
          </w:p>
        </w:tc>
        <w:tc>
          <w:tcPr>
            <w:tcW w:w="2411" w:type="dxa"/>
            <w:vAlign w:val="center"/>
          </w:tcPr>
          <w:p w14:paraId="1BF0B1EE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煤矿矿井水利用技术规范</w:t>
            </w:r>
            <w:r w:rsidRPr="00B24D4D">
              <w:rPr>
                <w:rFonts w:hint="eastAsia"/>
              </w:rPr>
              <w:t xml:space="preserve"> </w:t>
            </w:r>
            <w:r w:rsidRPr="00B24D4D">
              <w:rPr>
                <w:rFonts w:hint="eastAsia"/>
              </w:rPr>
              <w:t>生活用水</w:t>
            </w:r>
          </w:p>
        </w:tc>
        <w:tc>
          <w:tcPr>
            <w:tcW w:w="850" w:type="dxa"/>
            <w:vAlign w:val="center"/>
          </w:tcPr>
          <w:p w14:paraId="7BE6C70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5F6E7A5C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2C591063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2020</w:t>
            </w:r>
          </w:p>
        </w:tc>
        <w:tc>
          <w:tcPr>
            <w:tcW w:w="709" w:type="dxa"/>
            <w:vAlign w:val="center"/>
          </w:tcPr>
          <w:p w14:paraId="6FD66E31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104E51E7" w14:textId="77777777" w:rsidR="00852144" w:rsidRPr="00B24D4D" w:rsidRDefault="00852144" w:rsidP="00456EFD">
            <w:pPr>
              <w:adjustRightInd w:val="0"/>
              <w:snapToGrid w:val="0"/>
              <w:jc w:val="left"/>
            </w:pPr>
            <w:r w:rsidRPr="00B24D4D">
              <w:rPr>
                <w:rFonts w:hint="eastAsia"/>
              </w:rPr>
              <w:t>北京矿冶科技集团有限公司、中国矿业大学（北京）、煤炭科学技术研究院有限公司、中国标准化研究院</w:t>
            </w:r>
          </w:p>
        </w:tc>
      </w:tr>
      <w:tr w:rsidR="00852144" w:rsidRPr="001F1BC7" w14:paraId="778D2756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10F5EAD9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11</w:t>
            </w:r>
          </w:p>
        </w:tc>
        <w:tc>
          <w:tcPr>
            <w:tcW w:w="1273" w:type="dxa"/>
            <w:vAlign w:val="center"/>
          </w:tcPr>
          <w:p w14:paraId="453F3E0E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2019051</w:t>
            </w:r>
          </w:p>
        </w:tc>
        <w:tc>
          <w:tcPr>
            <w:tcW w:w="2411" w:type="dxa"/>
            <w:vAlign w:val="center"/>
          </w:tcPr>
          <w:p w14:paraId="263C73E8" w14:textId="77777777" w:rsidR="00852144" w:rsidRPr="00B24D4D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B24D4D">
              <w:rPr>
                <w:rFonts w:hint="eastAsia"/>
                <w:bCs/>
              </w:rPr>
              <w:t>长距离</w:t>
            </w:r>
            <w:r w:rsidRPr="00B24D4D">
              <w:rPr>
                <w:bCs/>
              </w:rPr>
              <w:t>定向钻孔瓦斯抽采技术</w:t>
            </w:r>
            <w:r w:rsidRPr="00B24D4D">
              <w:rPr>
                <w:rFonts w:hint="eastAsia"/>
                <w:bCs/>
              </w:rPr>
              <w:t>规程</w:t>
            </w:r>
          </w:p>
        </w:tc>
        <w:tc>
          <w:tcPr>
            <w:tcW w:w="850" w:type="dxa"/>
            <w:vAlign w:val="center"/>
          </w:tcPr>
          <w:p w14:paraId="7837566E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7DFBC147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3E32C2CB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rPr>
                <w:rFonts w:hint="eastAsia"/>
              </w:rPr>
              <w:t>2</w:t>
            </w:r>
            <w:r w:rsidRPr="00B24D4D">
              <w:t>020</w:t>
            </w:r>
          </w:p>
        </w:tc>
        <w:tc>
          <w:tcPr>
            <w:tcW w:w="709" w:type="dxa"/>
            <w:vAlign w:val="center"/>
          </w:tcPr>
          <w:p w14:paraId="3C67C548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74082555" w14:textId="77777777" w:rsidR="00852144" w:rsidRPr="00B24D4D" w:rsidRDefault="00852144" w:rsidP="002F6129">
            <w:pPr>
              <w:adjustRightInd w:val="0"/>
              <w:snapToGrid w:val="0"/>
              <w:jc w:val="center"/>
            </w:pPr>
            <w:r w:rsidRPr="00B24D4D">
              <w:t>兖矿贵州能化有限公司</w:t>
            </w:r>
            <w:r w:rsidRPr="00B24D4D">
              <w:rPr>
                <w:rFonts w:hint="eastAsia"/>
              </w:rPr>
              <w:t>等</w:t>
            </w:r>
          </w:p>
        </w:tc>
      </w:tr>
      <w:tr w:rsidR="00852144" w:rsidRPr="001F1BC7" w14:paraId="0210F541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7D2AF903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12</w:t>
            </w:r>
          </w:p>
        </w:tc>
        <w:tc>
          <w:tcPr>
            <w:tcW w:w="1273" w:type="dxa"/>
            <w:vAlign w:val="center"/>
          </w:tcPr>
          <w:p w14:paraId="749FE225" w14:textId="77777777" w:rsidR="00852144" w:rsidRPr="00023755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2019052</w:t>
            </w:r>
          </w:p>
        </w:tc>
        <w:tc>
          <w:tcPr>
            <w:tcW w:w="2411" w:type="dxa"/>
            <w:vAlign w:val="center"/>
          </w:tcPr>
          <w:p w14:paraId="34B3A199" w14:textId="77777777" w:rsidR="00852144" w:rsidRPr="00023755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023755">
              <w:rPr>
                <w:rFonts w:hint="eastAsia"/>
                <w:bCs/>
              </w:rPr>
              <w:t>煤炭企业生产系统</w:t>
            </w:r>
          </w:p>
          <w:p w14:paraId="6A4B43AB" w14:textId="77777777" w:rsidR="00852144" w:rsidRPr="00023755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023755">
              <w:rPr>
                <w:rFonts w:hint="eastAsia"/>
                <w:bCs/>
              </w:rPr>
              <w:t>网络安全防护要求</w:t>
            </w:r>
          </w:p>
        </w:tc>
        <w:tc>
          <w:tcPr>
            <w:tcW w:w="850" w:type="dxa"/>
            <w:vAlign w:val="center"/>
          </w:tcPr>
          <w:p w14:paraId="646FF633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3644DEC4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0B22CFAF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</w:t>
            </w:r>
            <w:r w:rsidRPr="00023755">
              <w:t>020</w:t>
            </w:r>
          </w:p>
        </w:tc>
        <w:tc>
          <w:tcPr>
            <w:tcW w:w="709" w:type="dxa"/>
            <w:vAlign w:val="center"/>
          </w:tcPr>
          <w:p w14:paraId="5186352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24B2FFE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神华信息技术有限公司等</w:t>
            </w:r>
          </w:p>
        </w:tc>
      </w:tr>
      <w:tr w:rsidR="00852144" w:rsidRPr="001F1BC7" w14:paraId="18829FC9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5F9D5D08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13</w:t>
            </w:r>
          </w:p>
        </w:tc>
        <w:tc>
          <w:tcPr>
            <w:tcW w:w="1273" w:type="dxa"/>
            <w:vAlign w:val="center"/>
          </w:tcPr>
          <w:p w14:paraId="3306F25F" w14:textId="77777777" w:rsidR="00852144" w:rsidRPr="00023755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2019053</w:t>
            </w:r>
          </w:p>
        </w:tc>
        <w:tc>
          <w:tcPr>
            <w:tcW w:w="2411" w:type="dxa"/>
            <w:vAlign w:val="center"/>
          </w:tcPr>
          <w:p w14:paraId="2C8CF7A9" w14:textId="77777777" w:rsidR="00852144" w:rsidRPr="00023755" w:rsidRDefault="00852144" w:rsidP="002F6129">
            <w:pPr>
              <w:adjustRightInd w:val="0"/>
              <w:snapToGrid w:val="0"/>
              <w:jc w:val="center"/>
              <w:rPr>
                <w:bCs/>
              </w:rPr>
            </w:pPr>
            <w:r w:rsidRPr="00023755">
              <w:rPr>
                <w:rFonts w:hint="eastAsia"/>
                <w:bCs/>
              </w:rPr>
              <w:t>选煤厂智能化建设规范</w:t>
            </w:r>
          </w:p>
        </w:tc>
        <w:tc>
          <w:tcPr>
            <w:tcW w:w="850" w:type="dxa"/>
            <w:vAlign w:val="center"/>
          </w:tcPr>
          <w:p w14:paraId="3705DD5F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770A4A38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60CE35D6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</w:t>
            </w:r>
            <w:r w:rsidRPr="00023755">
              <w:t>021</w:t>
            </w:r>
          </w:p>
        </w:tc>
        <w:tc>
          <w:tcPr>
            <w:tcW w:w="709" w:type="dxa"/>
            <w:vAlign w:val="center"/>
          </w:tcPr>
          <w:p w14:paraId="61F4375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373C1F1E" w14:textId="5D1EDE97" w:rsidR="00852144" w:rsidRPr="00023755" w:rsidRDefault="00852144" w:rsidP="00456EFD">
            <w:pPr>
              <w:adjustRightInd w:val="0"/>
              <w:snapToGrid w:val="0"/>
              <w:jc w:val="left"/>
            </w:pPr>
            <w:r w:rsidRPr="00023755">
              <w:rPr>
                <w:rFonts w:hint="eastAsia"/>
              </w:rPr>
              <w:t>中煤</w:t>
            </w:r>
            <w:r w:rsidRPr="00023755">
              <w:t>科工集团南京设计研究院有限公司</w:t>
            </w:r>
            <w:r w:rsidRPr="00023755">
              <w:rPr>
                <w:rFonts w:hint="eastAsia"/>
              </w:rPr>
              <w:t>、山东</w:t>
            </w:r>
            <w:r w:rsidRPr="00023755">
              <w:t>东山新驿煤矿公司（</w:t>
            </w:r>
            <w:r w:rsidRPr="00023755">
              <w:rPr>
                <w:rFonts w:hint="eastAsia"/>
              </w:rPr>
              <w:t>鲁西</w:t>
            </w:r>
            <w:r w:rsidRPr="00023755">
              <w:t>煤矿）</w:t>
            </w:r>
            <w:r w:rsidRPr="00023755">
              <w:rPr>
                <w:rFonts w:hint="eastAsia"/>
              </w:rPr>
              <w:t>、中国</w:t>
            </w:r>
            <w:r w:rsidRPr="00023755">
              <w:t>矿业大学</w:t>
            </w:r>
          </w:p>
        </w:tc>
      </w:tr>
      <w:tr w:rsidR="00852144" w:rsidRPr="001F1BC7" w14:paraId="3C1658B0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6638AC59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14</w:t>
            </w:r>
          </w:p>
        </w:tc>
        <w:tc>
          <w:tcPr>
            <w:tcW w:w="1273" w:type="dxa"/>
            <w:vAlign w:val="center"/>
          </w:tcPr>
          <w:p w14:paraId="2738B35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2019054</w:t>
            </w:r>
          </w:p>
        </w:tc>
        <w:tc>
          <w:tcPr>
            <w:tcW w:w="2411" w:type="dxa"/>
            <w:vAlign w:val="center"/>
          </w:tcPr>
          <w:p w14:paraId="4545D93E" w14:textId="3EC94ECB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煤矿矿井水利用技术规范</w:t>
            </w:r>
            <w:r w:rsidR="00971D0B">
              <w:rPr>
                <w:rFonts w:hint="eastAsia"/>
              </w:rPr>
              <w:t xml:space="preserve"> </w:t>
            </w:r>
            <w:r w:rsidRPr="00023755">
              <w:rPr>
                <w:rFonts w:hint="eastAsia"/>
              </w:rPr>
              <w:t xml:space="preserve"> </w:t>
            </w:r>
            <w:r w:rsidRPr="00023755">
              <w:rPr>
                <w:rFonts w:hint="eastAsia"/>
              </w:rPr>
              <w:t>城镇杂用水</w:t>
            </w:r>
          </w:p>
        </w:tc>
        <w:tc>
          <w:tcPr>
            <w:tcW w:w="850" w:type="dxa"/>
            <w:vAlign w:val="center"/>
          </w:tcPr>
          <w:p w14:paraId="23ABECE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15AD0BE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2AAF560B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t>2020</w:t>
            </w:r>
          </w:p>
        </w:tc>
        <w:tc>
          <w:tcPr>
            <w:tcW w:w="709" w:type="dxa"/>
            <w:vAlign w:val="center"/>
          </w:tcPr>
          <w:p w14:paraId="2384C0C2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5698B9A2" w14:textId="044E3E12" w:rsidR="00852144" w:rsidRPr="00023755" w:rsidRDefault="00852144" w:rsidP="00456EFD">
            <w:pPr>
              <w:adjustRightInd w:val="0"/>
              <w:snapToGrid w:val="0"/>
              <w:jc w:val="left"/>
            </w:pPr>
            <w:r w:rsidRPr="00023755">
              <w:rPr>
                <w:rFonts w:hint="eastAsia"/>
              </w:rPr>
              <w:t>中国矿业大学（北京）、煤炭科学技术研究院有限公司、北京矿冶科技集团有限公司、中国标准化研究院</w:t>
            </w:r>
          </w:p>
        </w:tc>
      </w:tr>
      <w:tr w:rsidR="00852144" w:rsidRPr="001F1BC7" w14:paraId="3D415BAE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405533C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15</w:t>
            </w:r>
          </w:p>
        </w:tc>
        <w:tc>
          <w:tcPr>
            <w:tcW w:w="1273" w:type="dxa"/>
            <w:vAlign w:val="center"/>
          </w:tcPr>
          <w:p w14:paraId="1FB10D7A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2019055</w:t>
            </w:r>
          </w:p>
        </w:tc>
        <w:tc>
          <w:tcPr>
            <w:tcW w:w="2411" w:type="dxa"/>
            <w:vAlign w:val="center"/>
          </w:tcPr>
          <w:p w14:paraId="665EB82A" w14:textId="0A27F5CF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煤矿矿井水利用技术规范</w:t>
            </w:r>
            <w:r w:rsidRPr="00023755">
              <w:rPr>
                <w:rFonts w:hint="eastAsia"/>
              </w:rPr>
              <w:t xml:space="preserve"> </w:t>
            </w:r>
            <w:r w:rsidRPr="00023755">
              <w:rPr>
                <w:rFonts w:hint="eastAsia"/>
              </w:rPr>
              <w:t>景观环境用水</w:t>
            </w:r>
          </w:p>
        </w:tc>
        <w:tc>
          <w:tcPr>
            <w:tcW w:w="850" w:type="dxa"/>
            <w:vAlign w:val="center"/>
          </w:tcPr>
          <w:p w14:paraId="5ACC21F6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643FBA20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7BD43CB5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t>2020</w:t>
            </w:r>
          </w:p>
        </w:tc>
        <w:tc>
          <w:tcPr>
            <w:tcW w:w="709" w:type="dxa"/>
            <w:vAlign w:val="center"/>
          </w:tcPr>
          <w:p w14:paraId="1829D8DA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3E9A371E" w14:textId="48AFEBA4" w:rsidR="00852144" w:rsidRPr="00023755" w:rsidRDefault="00852144" w:rsidP="00456EFD">
            <w:pPr>
              <w:adjustRightInd w:val="0"/>
              <w:snapToGrid w:val="0"/>
              <w:jc w:val="left"/>
            </w:pPr>
            <w:r w:rsidRPr="00023755">
              <w:rPr>
                <w:rFonts w:hint="eastAsia"/>
              </w:rPr>
              <w:t>中国矿业大学（北京）、煤炭科学技术研究院有限公司、北京矿冶科技集团有限公司、中国标准化研究院</w:t>
            </w:r>
          </w:p>
        </w:tc>
      </w:tr>
      <w:tr w:rsidR="00852144" w:rsidRPr="001F1BC7" w14:paraId="34B10A0F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0F66FDA0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16</w:t>
            </w:r>
          </w:p>
        </w:tc>
        <w:tc>
          <w:tcPr>
            <w:tcW w:w="1273" w:type="dxa"/>
            <w:vAlign w:val="center"/>
          </w:tcPr>
          <w:p w14:paraId="7D1CADA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2019056</w:t>
            </w:r>
          </w:p>
        </w:tc>
        <w:tc>
          <w:tcPr>
            <w:tcW w:w="2411" w:type="dxa"/>
            <w:vAlign w:val="center"/>
          </w:tcPr>
          <w:p w14:paraId="503FBBC9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煤矿生产条件变化管理规范</w:t>
            </w:r>
          </w:p>
        </w:tc>
        <w:tc>
          <w:tcPr>
            <w:tcW w:w="850" w:type="dxa"/>
            <w:vAlign w:val="center"/>
          </w:tcPr>
          <w:p w14:paraId="3813E443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6E28BAC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2B9329DC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47B9993D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36389B78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潞安环保能源开发股份有限公司，中国矿业大学（北京）</w:t>
            </w:r>
          </w:p>
        </w:tc>
      </w:tr>
      <w:tr w:rsidR="00852144" w:rsidRPr="001F1BC7" w14:paraId="6CF8071A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06DBB586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17</w:t>
            </w:r>
          </w:p>
        </w:tc>
        <w:tc>
          <w:tcPr>
            <w:tcW w:w="1273" w:type="dxa"/>
            <w:vAlign w:val="center"/>
          </w:tcPr>
          <w:p w14:paraId="35CF8184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2019057</w:t>
            </w:r>
          </w:p>
        </w:tc>
        <w:tc>
          <w:tcPr>
            <w:tcW w:w="2411" w:type="dxa"/>
            <w:vAlign w:val="center"/>
          </w:tcPr>
          <w:p w14:paraId="74A86264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全断面掘进机</w:t>
            </w:r>
            <w:r w:rsidRPr="00023755">
              <w:rPr>
                <w:rFonts w:hint="eastAsia"/>
              </w:rPr>
              <w:t xml:space="preserve"> </w:t>
            </w:r>
            <w:r w:rsidRPr="00023755">
              <w:rPr>
                <w:rFonts w:hint="eastAsia"/>
              </w:rPr>
              <w:t>煤矿安全要求</w:t>
            </w:r>
          </w:p>
        </w:tc>
        <w:tc>
          <w:tcPr>
            <w:tcW w:w="850" w:type="dxa"/>
            <w:vAlign w:val="center"/>
          </w:tcPr>
          <w:p w14:paraId="7AD3946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21F234C7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63DF70A9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0DF1F058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159E177E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国家安全生产太原矿用设备检测检验中心等</w:t>
            </w:r>
          </w:p>
        </w:tc>
      </w:tr>
      <w:tr w:rsidR="00852144" w:rsidRPr="001F1BC7" w14:paraId="22145F12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0235517B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18</w:t>
            </w:r>
          </w:p>
        </w:tc>
        <w:tc>
          <w:tcPr>
            <w:tcW w:w="1273" w:type="dxa"/>
            <w:vAlign w:val="center"/>
          </w:tcPr>
          <w:p w14:paraId="528397DA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2019058</w:t>
            </w:r>
          </w:p>
        </w:tc>
        <w:tc>
          <w:tcPr>
            <w:tcW w:w="2411" w:type="dxa"/>
            <w:vAlign w:val="center"/>
          </w:tcPr>
          <w:p w14:paraId="1D655A92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煤炭行业绿色矿山建设实施方案编制指南</w:t>
            </w:r>
          </w:p>
        </w:tc>
        <w:tc>
          <w:tcPr>
            <w:tcW w:w="850" w:type="dxa"/>
            <w:vAlign w:val="center"/>
          </w:tcPr>
          <w:p w14:paraId="54504B62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2768DF38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7D484167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5802195B" w14:textId="77777777" w:rsidR="00852144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33280A00" w14:textId="1FEFC7C6" w:rsidR="00852144" w:rsidRPr="00023755" w:rsidRDefault="00852144" w:rsidP="00456EFD">
            <w:pPr>
              <w:adjustRightInd w:val="0"/>
              <w:snapToGrid w:val="0"/>
            </w:pPr>
            <w:r>
              <w:rPr>
                <w:rFonts w:hint="eastAsia"/>
              </w:rPr>
              <w:t>兖矿集团有限公司、</w:t>
            </w:r>
            <w:r w:rsidRPr="00023755">
              <w:rPr>
                <w:rFonts w:hint="eastAsia"/>
              </w:rPr>
              <w:t>中煤协会生产力促进中心、中国地质科学院等</w:t>
            </w:r>
          </w:p>
        </w:tc>
      </w:tr>
      <w:tr w:rsidR="00852144" w:rsidRPr="001F1BC7" w14:paraId="3C6281F9" w14:textId="77777777" w:rsidTr="002F6129">
        <w:trPr>
          <w:trHeight w:val="567"/>
          <w:jc w:val="center"/>
        </w:trPr>
        <w:tc>
          <w:tcPr>
            <w:tcW w:w="706" w:type="dxa"/>
            <w:noWrap/>
            <w:vAlign w:val="center"/>
          </w:tcPr>
          <w:p w14:paraId="028FEA71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19</w:t>
            </w:r>
          </w:p>
        </w:tc>
        <w:tc>
          <w:tcPr>
            <w:tcW w:w="1273" w:type="dxa"/>
            <w:vAlign w:val="center"/>
          </w:tcPr>
          <w:p w14:paraId="6621ADAA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2019059</w:t>
            </w:r>
          </w:p>
        </w:tc>
        <w:tc>
          <w:tcPr>
            <w:tcW w:w="2411" w:type="dxa"/>
            <w:vAlign w:val="center"/>
          </w:tcPr>
          <w:p w14:paraId="351050F1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煤炭行业绿色矿山评价规范</w:t>
            </w:r>
          </w:p>
        </w:tc>
        <w:tc>
          <w:tcPr>
            <w:tcW w:w="850" w:type="dxa"/>
            <w:vAlign w:val="center"/>
          </w:tcPr>
          <w:p w14:paraId="4DFDF389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制定</w:t>
            </w:r>
          </w:p>
        </w:tc>
        <w:tc>
          <w:tcPr>
            <w:tcW w:w="1559" w:type="dxa"/>
            <w:vAlign w:val="center"/>
          </w:tcPr>
          <w:p w14:paraId="22749B46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4B3FF6">
              <w:rPr>
                <w:rFonts w:hint="eastAsia"/>
              </w:rPr>
              <w:t>科技发展部</w:t>
            </w:r>
          </w:p>
        </w:tc>
        <w:tc>
          <w:tcPr>
            <w:tcW w:w="709" w:type="dxa"/>
            <w:noWrap/>
            <w:vAlign w:val="center"/>
          </w:tcPr>
          <w:p w14:paraId="6E75915C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023755">
              <w:rPr>
                <w:rFonts w:hint="eastAsia"/>
              </w:rPr>
              <w:t>2020</w:t>
            </w:r>
          </w:p>
        </w:tc>
        <w:tc>
          <w:tcPr>
            <w:tcW w:w="709" w:type="dxa"/>
            <w:vAlign w:val="center"/>
          </w:tcPr>
          <w:p w14:paraId="2F567AD2" w14:textId="77777777" w:rsidR="00852144" w:rsidRPr="00023755" w:rsidRDefault="00852144" w:rsidP="002F6129">
            <w:pPr>
              <w:adjustRightInd w:val="0"/>
              <w:snapToGrid w:val="0"/>
              <w:jc w:val="center"/>
            </w:pPr>
            <w:r w:rsidRPr="0084537C">
              <w:rPr>
                <w:rFonts w:hint="eastAsia"/>
              </w:rPr>
              <w:t>无</w:t>
            </w:r>
          </w:p>
        </w:tc>
        <w:tc>
          <w:tcPr>
            <w:tcW w:w="5731" w:type="dxa"/>
            <w:noWrap/>
            <w:vAlign w:val="center"/>
          </w:tcPr>
          <w:p w14:paraId="1715DA40" w14:textId="4CCFBE90" w:rsidR="00852144" w:rsidRPr="00023755" w:rsidRDefault="00852144" w:rsidP="00456EFD">
            <w:pPr>
              <w:adjustRightInd w:val="0"/>
              <w:snapToGrid w:val="0"/>
            </w:pPr>
            <w:r w:rsidRPr="00023755">
              <w:rPr>
                <w:rFonts w:hint="eastAsia"/>
              </w:rPr>
              <w:t>国家能源集团神东煤炭集团、中煤协会生产力促进中心、中国地质科学院等</w:t>
            </w:r>
          </w:p>
        </w:tc>
      </w:tr>
    </w:tbl>
    <w:p w14:paraId="598E0BA9" w14:textId="77777777" w:rsidR="0035479D" w:rsidRPr="00852144" w:rsidRDefault="0035479D" w:rsidP="00852144"/>
    <w:sectPr w:rsidR="0035479D" w:rsidRPr="00852144" w:rsidSect="00911C6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5A83D" w14:textId="77777777" w:rsidR="00DD028C" w:rsidRDefault="00DD028C" w:rsidP="00911C62">
      <w:r>
        <w:separator/>
      </w:r>
    </w:p>
  </w:endnote>
  <w:endnote w:type="continuationSeparator" w:id="0">
    <w:p w14:paraId="4E4EA687" w14:textId="77777777" w:rsidR="00DD028C" w:rsidRDefault="00DD028C" w:rsidP="0091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C472" w14:textId="77777777" w:rsidR="00911C62" w:rsidRPr="00947718" w:rsidRDefault="00F77DF4">
    <w:pPr>
      <w:pStyle w:val="a5"/>
      <w:framePr w:wrap="around" w:vAnchor="text" w:hAnchor="margin" w:xAlign="center" w:y="1"/>
      <w:rPr>
        <w:rStyle w:val="aa"/>
        <w:rFonts w:ascii="Times New Roman" w:hAnsi="Times New Roman" w:cs="Times New Roman"/>
        <w:sz w:val="24"/>
        <w:szCs w:val="24"/>
      </w:rPr>
    </w:pPr>
    <w:r w:rsidRPr="00947718">
      <w:rPr>
        <w:rFonts w:ascii="Times New Roman" w:hAnsi="Times New Roman" w:cs="Times New Roman"/>
        <w:sz w:val="24"/>
        <w:szCs w:val="24"/>
      </w:rPr>
      <w:fldChar w:fldCharType="begin"/>
    </w:r>
    <w:r w:rsidR="00AC1440" w:rsidRPr="00947718">
      <w:rPr>
        <w:rStyle w:val="aa"/>
        <w:rFonts w:ascii="Times New Roman" w:hAnsi="Times New Roman" w:cs="Times New Roman"/>
        <w:sz w:val="24"/>
        <w:szCs w:val="24"/>
      </w:rPr>
      <w:instrText xml:space="preserve">PAGE  </w:instrText>
    </w:r>
    <w:r w:rsidRPr="00947718">
      <w:rPr>
        <w:rFonts w:ascii="Times New Roman" w:hAnsi="Times New Roman" w:cs="Times New Roman"/>
        <w:sz w:val="24"/>
        <w:szCs w:val="24"/>
      </w:rPr>
      <w:fldChar w:fldCharType="separate"/>
    </w:r>
    <w:r w:rsidR="00BC442A">
      <w:rPr>
        <w:rStyle w:val="aa"/>
        <w:rFonts w:ascii="Times New Roman" w:hAnsi="Times New Roman" w:cs="Times New Roman"/>
        <w:noProof/>
        <w:sz w:val="24"/>
        <w:szCs w:val="24"/>
      </w:rPr>
      <w:t>2</w:t>
    </w:r>
    <w:r w:rsidRPr="00947718">
      <w:rPr>
        <w:rFonts w:ascii="Times New Roman" w:hAnsi="Times New Roman" w:cs="Times New Roman"/>
        <w:sz w:val="24"/>
        <w:szCs w:val="24"/>
      </w:rPr>
      <w:fldChar w:fldCharType="end"/>
    </w:r>
  </w:p>
  <w:p w14:paraId="537B056E" w14:textId="77777777" w:rsidR="00911C62" w:rsidRPr="00947718" w:rsidRDefault="00911C62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1C8D2" w14:textId="77777777" w:rsidR="00DD028C" w:rsidRDefault="00DD028C" w:rsidP="00911C62">
      <w:r>
        <w:separator/>
      </w:r>
    </w:p>
  </w:footnote>
  <w:footnote w:type="continuationSeparator" w:id="0">
    <w:p w14:paraId="313C0811" w14:textId="77777777" w:rsidR="00DD028C" w:rsidRDefault="00DD028C" w:rsidP="00911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62"/>
    <w:rsid w:val="00016E46"/>
    <w:rsid w:val="00023755"/>
    <w:rsid w:val="00077937"/>
    <w:rsid w:val="000956D3"/>
    <w:rsid w:val="000A2431"/>
    <w:rsid w:val="000D2970"/>
    <w:rsid w:val="001403DA"/>
    <w:rsid w:val="00152710"/>
    <w:rsid w:val="00152C7D"/>
    <w:rsid w:val="00171D33"/>
    <w:rsid w:val="00191120"/>
    <w:rsid w:val="00197DC1"/>
    <w:rsid w:val="001A3866"/>
    <w:rsid w:val="001F1BC7"/>
    <w:rsid w:val="001F1EDB"/>
    <w:rsid w:val="00220522"/>
    <w:rsid w:val="00230E65"/>
    <w:rsid w:val="00251610"/>
    <w:rsid w:val="002652BC"/>
    <w:rsid w:val="00265C2B"/>
    <w:rsid w:val="00294681"/>
    <w:rsid w:val="002C23BB"/>
    <w:rsid w:val="00313D56"/>
    <w:rsid w:val="003268B4"/>
    <w:rsid w:val="0035479D"/>
    <w:rsid w:val="00365E4F"/>
    <w:rsid w:val="003665EE"/>
    <w:rsid w:val="003A0AE6"/>
    <w:rsid w:val="00414014"/>
    <w:rsid w:val="00442A1A"/>
    <w:rsid w:val="00456EFD"/>
    <w:rsid w:val="00493928"/>
    <w:rsid w:val="004A4AE7"/>
    <w:rsid w:val="004C011F"/>
    <w:rsid w:val="004D17D2"/>
    <w:rsid w:val="004D20C6"/>
    <w:rsid w:val="004E1AD3"/>
    <w:rsid w:val="004F0CCB"/>
    <w:rsid w:val="004F58D2"/>
    <w:rsid w:val="005010BB"/>
    <w:rsid w:val="00513140"/>
    <w:rsid w:val="0052207E"/>
    <w:rsid w:val="0053505A"/>
    <w:rsid w:val="005756DA"/>
    <w:rsid w:val="00585AB2"/>
    <w:rsid w:val="005A3A66"/>
    <w:rsid w:val="005B33E4"/>
    <w:rsid w:val="005D65E2"/>
    <w:rsid w:val="005E2E6F"/>
    <w:rsid w:val="005F0442"/>
    <w:rsid w:val="005F59DB"/>
    <w:rsid w:val="00607F4F"/>
    <w:rsid w:val="0063337F"/>
    <w:rsid w:val="00684F6F"/>
    <w:rsid w:val="006B4884"/>
    <w:rsid w:val="006B725E"/>
    <w:rsid w:val="006D15F3"/>
    <w:rsid w:val="00701728"/>
    <w:rsid w:val="007038F6"/>
    <w:rsid w:val="00722F7F"/>
    <w:rsid w:val="00774E99"/>
    <w:rsid w:val="00790CF7"/>
    <w:rsid w:val="00792F5F"/>
    <w:rsid w:val="00797B0E"/>
    <w:rsid w:val="00797ECA"/>
    <w:rsid w:val="007B248F"/>
    <w:rsid w:val="007B4FB6"/>
    <w:rsid w:val="007C6A8A"/>
    <w:rsid w:val="007D43BF"/>
    <w:rsid w:val="007F1BA7"/>
    <w:rsid w:val="007F6D5F"/>
    <w:rsid w:val="00845ECF"/>
    <w:rsid w:val="00846DE1"/>
    <w:rsid w:val="00852144"/>
    <w:rsid w:val="008559A8"/>
    <w:rsid w:val="00862356"/>
    <w:rsid w:val="00872875"/>
    <w:rsid w:val="00885C2D"/>
    <w:rsid w:val="008B5F97"/>
    <w:rsid w:val="008C3B00"/>
    <w:rsid w:val="008D3098"/>
    <w:rsid w:val="008D6A4E"/>
    <w:rsid w:val="009066A4"/>
    <w:rsid w:val="00911C62"/>
    <w:rsid w:val="00916492"/>
    <w:rsid w:val="00920B57"/>
    <w:rsid w:val="00947718"/>
    <w:rsid w:val="00956D7D"/>
    <w:rsid w:val="00971D0B"/>
    <w:rsid w:val="009B5AF1"/>
    <w:rsid w:val="009B606D"/>
    <w:rsid w:val="009B6A19"/>
    <w:rsid w:val="009C449D"/>
    <w:rsid w:val="009C5026"/>
    <w:rsid w:val="009E3AEC"/>
    <w:rsid w:val="009F1C40"/>
    <w:rsid w:val="00A0350B"/>
    <w:rsid w:val="00A11E0D"/>
    <w:rsid w:val="00A215B6"/>
    <w:rsid w:val="00A45CF6"/>
    <w:rsid w:val="00A519EC"/>
    <w:rsid w:val="00A53138"/>
    <w:rsid w:val="00A61F85"/>
    <w:rsid w:val="00A76AD7"/>
    <w:rsid w:val="00A811BC"/>
    <w:rsid w:val="00AA0B5B"/>
    <w:rsid w:val="00AA1BFD"/>
    <w:rsid w:val="00AA6AA7"/>
    <w:rsid w:val="00AC1440"/>
    <w:rsid w:val="00AC49C3"/>
    <w:rsid w:val="00AD2DAA"/>
    <w:rsid w:val="00B00FAB"/>
    <w:rsid w:val="00B0244E"/>
    <w:rsid w:val="00B05A06"/>
    <w:rsid w:val="00B24D4D"/>
    <w:rsid w:val="00B40EBB"/>
    <w:rsid w:val="00B55110"/>
    <w:rsid w:val="00B603A1"/>
    <w:rsid w:val="00B86E2B"/>
    <w:rsid w:val="00B93F54"/>
    <w:rsid w:val="00B96943"/>
    <w:rsid w:val="00B971E4"/>
    <w:rsid w:val="00BA62CA"/>
    <w:rsid w:val="00BC442A"/>
    <w:rsid w:val="00BF0899"/>
    <w:rsid w:val="00C24A24"/>
    <w:rsid w:val="00C33368"/>
    <w:rsid w:val="00C41EF8"/>
    <w:rsid w:val="00C5115B"/>
    <w:rsid w:val="00C560ED"/>
    <w:rsid w:val="00C679AB"/>
    <w:rsid w:val="00C757E7"/>
    <w:rsid w:val="00CB6D41"/>
    <w:rsid w:val="00CC1F54"/>
    <w:rsid w:val="00CD6287"/>
    <w:rsid w:val="00CE293F"/>
    <w:rsid w:val="00D06C41"/>
    <w:rsid w:val="00D07F34"/>
    <w:rsid w:val="00D61495"/>
    <w:rsid w:val="00D80F23"/>
    <w:rsid w:val="00DD028C"/>
    <w:rsid w:val="00DD3506"/>
    <w:rsid w:val="00DF2E2A"/>
    <w:rsid w:val="00E03BC2"/>
    <w:rsid w:val="00E07668"/>
    <w:rsid w:val="00E20BEE"/>
    <w:rsid w:val="00E33FDD"/>
    <w:rsid w:val="00E5719B"/>
    <w:rsid w:val="00E71385"/>
    <w:rsid w:val="00E759C6"/>
    <w:rsid w:val="00E76736"/>
    <w:rsid w:val="00EC0E00"/>
    <w:rsid w:val="00EF1886"/>
    <w:rsid w:val="00F136C9"/>
    <w:rsid w:val="00F22221"/>
    <w:rsid w:val="00F76650"/>
    <w:rsid w:val="00F77DF4"/>
    <w:rsid w:val="00F96800"/>
    <w:rsid w:val="00FA20F3"/>
    <w:rsid w:val="00FD02E3"/>
    <w:rsid w:val="00FE2209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95385"/>
  <w15:docId w15:val="{2D9B89CD-FC05-41EB-951A-30F68C5E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6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1C6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11C62"/>
    <w:rPr>
      <w:sz w:val="18"/>
      <w:szCs w:val="18"/>
    </w:rPr>
  </w:style>
  <w:style w:type="paragraph" w:styleId="a5">
    <w:name w:val="footer"/>
    <w:basedOn w:val="a"/>
    <w:link w:val="a6"/>
    <w:uiPriority w:val="99"/>
    <w:rsid w:val="00911C62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a8"/>
    <w:uiPriority w:val="99"/>
    <w:rsid w:val="0091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9">
    <w:name w:val="Strong"/>
    <w:basedOn w:val="a0"/>
    <w:uiPriority w:val="22"/>
    <w:qFormat/>
    <w:rsid w:val="00911C62"/>
    <w:rPr>
      <w:b/>
      <w:bCs/>
    </w:rPr>
  </w:style>
  <w:style w:type="character" w:styleId="aa">
    <w:name w:val="page number"/>
    <w:basedOn w:val="a0"/>
    <w:rsid w:val="00911C62"/>
  </w:style>
  <w:style w:type="character" w:styleId="ab">
    <w:name w:val="Hyperlink"/>
    <w:basedOn w:val="a0"/>
    <w:uiPriority w:val="99"/>
    <w:rsid w:val="00911C62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sid w:val="00911C6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C6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11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rsid w:val="00911C62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sid w:val="00B971E4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8D309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D309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D3098"/>
    <w:rPr>
      <w:rFonts w:ascii="Times New Roman" w:hAnsi="Times New Roman" w:cs="Times New Roman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309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D3098"/>
    <w:rPr>
      <w:rFonts w:ascii="Times New Roman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3E5C8-9CC8-488D-AC08-0E80A696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 </cp:lastModifiedBy>
  <cp:revision>7</cp:revision>
  <cp:lastPrinted>2020-03-05T06:55:00Z</cp:lastPrinted>
  <dcterms:created xsi:type="dcterms:W3CDTF">2020-03-18T04:45:00Z</dcterms:created>
  <dcterms:modified xsi:type="dcterms:W3CDTF">2020-03-18T04:47:00Z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